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EC42B" w14:textId="4E86A9D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4F41B6">
        <w:t>2</w:t>
      </w:r>
      <w:r w:rsidRPr="00CE0424">
        <w:t xml:space="preserve"> #</w:t>
      </w:r>
      <w:r w:rsidR="004F41B6">
        <w:t>Ad hoc</w:t>
      </w:r>
      <w:r w:rsidRPr="00CE0424">
        <w:tab/>
      </w:r>
      <w:bookmarkStart w:id="0" w:name="_GoBack"/>
      <w:bookmarkEnd w:id="0"/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F41B6">
        <w:rPr>
          <w:sz w:val="32"/>
          <w:szCs w:val="32"/>
        </w:rPr>
        <w:t>707492</w:t>
      </w:r>
    </w:p>
    <w:p w14:paraId="5DC899D5" w14:textId="77777777" w:rsidR="00E90E49" w:rsidRPr="004F41B6" w:rsidRDefault="004F41B6" w:rsidP="00311702">
      <w:pPr>
        <w:pStyle w:val="3GPPHeader"/>
      </w:pPr>
      <w:r w:rsidRPr="004F41B6">
        <w:t>Qingdao, China, 27</w:t>
      </w:r>
      <w:r w:rsidRPr="004F41B6">
        <w:rPr>
          <w:vertAlign w:val="superscript"/>
        </w:rPr>
        <w:t>th</w:t>
      </w:r>
      <w:r w:rsidRPr="004F41B6">
        <w:t xml:space="preserve"> – 29</w:t>
      </w:r>
      <w:r w:rsidRPr="004F41B6">
        <w:rPr>
          <w:vertAlign w:val="superscript"/>
        </w:rPr>
        <w:t>th</w:t>
      </w:r>
      <w:r w:rsidRPr="004F41B6">
        <w:t xml:space="preserve"> June 2017</w:t>
      </w:r>
    </w:p>
    <w:p w14:paraId="73C27617" w14:textId="77777777" w:rsidR="00E90E49" w:rsidRPr="004F41B6" w:rsidRDefault="00E90E49" w:rsidP="00357380">
      <w:pPr>
        <w:pStyle w:val="3GPPHeader"/>
      </w:pPr>
    </w:p>
    <w:p w14:paraId="063937E9" w14:textId="77777777" w:rsidR="00E90E49" w:rsidRPr="004F41B6" w:rsidRDefault="00E90E49" w:rsidP="00311702">
      <w:pPr>
        <w:pStyle w:val="3GPPHeader"/>
        <w:rPr>
          <w:sz w:val="22"/>
          <w:szCs w:val="22"/>
          <w:lang w:val="en-US"/>
        </w:rPr>
      </w:pPr>
      <w:r w:rsidRPr="004F41B6">
        <w:rPr>
          <w:sz w:val="22"/>
          <w:szCs w:val="22"/>
          <w:lang w:val="en-US"/>
        </w:rPr>
        <w:t>Agenda Item:</w:t>
      </w:r>
      <w:r w:rsidRPr="004F41B6">
        <w:rPr>
          <w:sz w:val="22"/>
          <w:szCs w:val="22"/>
          <w:lang w:val="en-US"/>
        </w:rPr>
        <w:tab/>
      </w:r>
      <w:r w:rsidR="004F41B6" w:rsidRPr="004F41B6">
        <w:rPr>
          <w:sz w:val="22"/>
          <w:szCs w:val="22"/>
          <w:lang w:val="en-US"/>
        </w:rPr>
        <w:t>10.3.1.3</w:t>
      </w:r>
    </w:p>
    <w:p w14:paraId="5C229A51" w14:textId="1C111973" w:rsidR="00E90E49" w:rsidRPr="004F41B6" w:rsidRDefault="003D3C45" w:rsidP="00F64C2B">
      <w:pPr>
        <w:pStyle w:val="3GPPHeader"/>
        <w:rPr>
          <w:sz w:val="22"/>
          <w:szCs w:val="22"/>
        </w:rPr>
      </w:pPr>
      <w:r w:rsidRPr="004F41B6">
        <w:rPr>
          <w:sz w:val="22"/>
          <w:szCs w:val="22"/>
        </w:rPr>
        <w:t>Source:</w:t>
      </w:r>
      <w:r w:rsidR="00E90E49" w:rsidRPr="004F41B6">
        <w:rPr>
          <w:sz w:val="22"/>
          <w:szCs w:val="22"/>
        </w:rPr>
        <w:tab/>
      </w:r>
      <w:r w:rsidR="00F64C2B" w:rsidRPr="004F41B6">
        <w:rPr>
          <w:sz w:val="22"/>
          <w:szCs w:val="22"/>
        </w:rPr>
        <w:t>Ericsson</w:t>
      </w:r>
      <w:r w:rsidR="005E0240">
        <w:rPr>
          <w:sz w:val="22"/>
          <w:szCs w:val="22"/>
        </w:rPr>
        <w:t xml:space="preserve"> (rapporteur)</w:t>
      </w:r>
    </w:p>
    <w:p w14:paraId="368709DE" w14:textId="77777777" w:rsidR="00E90E49" w:rsidRPr="004F41B6" w:rsidRDefault="003D3C45" w:rsidP="00311702">
      <w:pPr>
        <w:pStyle w:val="3GPPHeader"/>
        <w:rPr>
          <w:sz w:val="22"/>
          <w:szCs w:val="22"/>
        </w:rPr>
      </w:pPr>
      <w:r w:rsidRPr="004F41B6">
        <w:rPr>
          <w:sz w:val="22"/>
          <w:szCs w:val="22"/>
        </w:rPr>
        <w:t>Title:</w:t>
      </w:r>
      <w:r w:rsidR="00E90E49" w:rsidRPr="004F41B6">
        <w:rPr>
          <w:sz w:val="22"/>
          <w:szCs w:val="22"/>
        </w:rPr>
        <w:tab/>
      </w:r>
      <w:r w:rsidR="004F41B6" w:rsidRPr="004F41B6">
        <w:rPr>
          <w:sz w:val="22"/>
          <w:szCs w:val="22"/>
        </w:rPr>
        <w:t>MAC subheader comeback</w:t>
      </w:r>
    </w:p>
    <w:p w14:paraId="7592477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F41B6">
        <w:rPr>
          <w:sz w:val="22"/>
          <w:szCs w:val="22"/>
        </w:rPr>
        <w:t>Document for:</w:t>
      </w:r>
      <w:r w:rsidRPr="004F41B6">
        <w:rPr>
          <w:sz w:val="22"/>
          <w:szCs w:val="22"/>
        </w:rPr>
        <w:tab/>
        <w:t>Discussion, Decision</w:t>
      </w:r>
    </w:p>
    <w:p w14:paraId="07CC7474" w14:textId="77777777" w:rsidR="00E90E49" w:rsidRPr="00CE0424" w:rsidRDefault="00E90E49" w:rsidP="00E90E49"/>
    <w:p w14:paraId="499C3FE9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A4CA936" w14:textId="77777777" w:rsidR="00477768" w:rsidRPr="00CE0424" w:rsidRDefault="004F41B6" w:rsidP="00CE0424">
      <w:pPr>
        <w:pStyle w:val="BodyText"/>
      </w:pPr>
      <w:r>
        <w:t>RAN2 has discussed the MAC subheader and in particular its length field.</w:t>
      </w:r>
    </w:p>
    <w:p w14:paraId="3A042EBF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821CB8" w14:textId="447B9054" w:rsidR="004F41B6" w:rsidRDefault="004F41B6" w:rsidP="004F41B6">
      <w:r>
        <w:t>After discussion among companies the number of proposals</w:t>
      </w:r>
      <w:r w:rsidR="0095454D">
        <w:t xml:space="preserve"> for the MAC subheader</w:t>
      </w:r>
      <w:r>
        <w:t xml:space="preserve"> have been narrowed down to two.</w:t>
      </w:r>
    </w:p>
    <w:p w14:paraId="139495B0" w14:textId="4E252965" w:rsidR="004F41B6" w:rsidRDefault="0047136E" w:rsidP="0047136E">
      <w:pPr>
        <w:pStyle w:val="B1"/>
      </w:pPr>
      <w:r>
        <w:t>1)</w:t>
      </w:r>
      <w:r>
        <w:tab/>
        <w:t>Length field is 7 or 15 bits, shown in the bottom of Figure 1.</w:t>
      </w:r>
    </w:p>
    <w:p w14:paraId="463F486B" w14:textId="294E60FB" w:rsidR="004F41B6" w:rsidRDefault="0047136E" w:rsidP="0047136E">
      <w:pPr>
        <w:pStyle w:val="B1"/>
      </w:pPr>
      <w:r>
        <w:t>2)</w:t>
      </w:r>
      <w:r>
        <w:tab/>
        <w:t>Length field is 8 or 16 bits, shown at the top of Figure 1.</w:t>
      </w:r>
    </w:p>
    <w:p w14:paraId="034AE819" w14:textId="7909E62B" w:rsidR="0047136E" w:rsidRDefault="005E0240" w:rsidP="005E0240">
      <w:pPr>
        <w:pStyle w:val="Figure"/>
      </w:pPr>
      <w:r>
        <w:object w:dxaOrig="9675" w:dyaOrig="5595" w14:anchorId="6A1B3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279.75pt" o:ole="">
            <v:imagedata r:id="rId8" o:title=""/>
          </v:shape>
          <o:OLEObject Type="Embed" ProgID="Visio.Drawing.15" ShapeID="_x0000_i1025" DrawAspect="Content" ObjectID="_1560263768" r:id="rId9"/>
        </w:object>
      </w:r>
    </w:p>
    <w:p w14:paraId="6A430B48" w14:textId="0922673F" w:rsidR="0047136E" w:rsidRDefault="0047136E" w:rsidP="0047136E">
      <w:pPr>
        <w:pStyle w:val="Caption"/>
      </w:pPr>
      <w:r>
        <w:t>Figure 1 – Proposals for MAC subheader</w:t>
      </w:r>
    </w:p>
    <w:p w14:paraId="5AB84531" w14:textId="76E9A20A" w:rsidR="003742AC" w:rsidRPr="00CE0424" w:rsidRDefault="0047136E" w:rsidP="0047136E">
      <w:pPr>
        <w:pStyle w:val="Proposal"/>
      </w:pPr>
      <w:bookmarkStart w:id="2" w:name="_Toc486516875"/>
      <w:r>
        <w:t>RAN2 to decide at RAN2#99 which of these two subheader proposals to use.</w:t>
      </w:r>
      <w:bookmarkEnd w:id="2"/>
    </w:p>
    <w:p w14:paraId="6A435B8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620AAF4" w14:textId="77777777" w:rsidR="0047136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F41B6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E4B1448" w14:textId="77777777" w:rsidR="0047136E" w:rsidRPr="0047136E" w:rsidRDefault="0047136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47136E">
        <w:rPr>
          <w:rFonts w:asciiTheme="minorHAnsi" w:eastAsiaTheme="minorEastAsia" w:hAnsiTheme="minorHAnsi" w:cstheme="minorBidi"/>
          <w:b w:val="0"/>
          <w:sz w:val="22"/>
        </w:rPr>
        <w:tab/>
      </w:r>
      <w:r>
        <w:t>RAN2 to decide at RAN2#99 which of these two subheader proposals to use.</w:t>
      </w:r>
    </w:p>
    <w:p w14:paraId="4BE6D67B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sectPr w:rsidR="008E065E" w:rsidRPr="00CE042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5017F" w14:textId="77777777" w:rsidR="00573B65" w:rsidRDefault="00573B65">
      <w:r>
        <w:separator/>
      </w:r>
    </w:p>
  </w:endnote>
  <w:endnote w:type="continuationSeparator" w:id="0">
    <w:p w14:paraId="3F98A80B" w14:textId="77777777" w:rsidR="00573B65" w:rsidRDefault="0057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B5B26" w14:textId="6184337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08C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008C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6F4EE" w14:textId="77777777" w:rsidR="00573B65" w:rsidRDefault="00573B65">
      <w:r>
        <w:separator/>
      </w:r>
    </w:p>
  </w:footnote>
  <w:footnote w:type="continuationSeparator" w:id="0">
    <w:p w14:paraId="6C5F8247" w14:textId="77777777" w:rsidR="00573B65" w:rsidRDefault="0057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24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B6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08CC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136E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B6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3B6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0240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33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54D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4D88B"/>
  <w15:chartTrackingRefBased/>
  <w15:docId w15:val="{4FBEA28E-53CF-429C-BC99-6F372573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008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008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008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08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08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08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08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08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08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08CC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3008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008CC"/>
  </w:style>
  <w:style w:type="paragraph" w:styleId="TOC8">
    <w:name w:val="toc 8"/>
    <w:basedOn w:val="TOC1"/>
    <w:semiHidden/>
    <w:rsid w:val="003008C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08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3008C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8C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08C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08CC"/>
    <w:pPr>
      <w:ind w:left="1418" w:hanging="1418"/>
    </w:pPr>
  </w:style>
  <w:style w:type="paragraph" w:styleId="TOC3">
    <w:name w:val="toc 3"/>
    <w:basedOn w:val="TOC2"/>
    <w:semiHidden/>
    <w:rsid w:val="003008CC"/>
    <w:pPr>
      <w:ind w:left="1134" w:hanging="1134"/>
    </w:pPr>
  </w:style>
  <w:style w:type="paragraph" w:styleId="TOC2">
    <w:name w:val="toc 2"/>
    <w:basedOn w:val="TOC1"/>
    <w:semiHidden/>
    <w:rsid w:val="003008C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08CC"/>
    <w:pPr>
      <w:ind w:left="284"/>
    </w:pPr>
  </w:style>
  <w:style w:type="paragraph" w:styleId="Index1">
    <w:name w:val="index 1"/>
    <w:basedOn w:val="Normal"/>
    <w:semiHidden/>
    <w:rsid w:val="003008CC"/>
    <w:pPr>
      <w:keepLines/>
      <w:spacing w:after="0"/>
    </w:pPr>
  </w:style>
  <w:style w:type="paragraph" w:styleId="DocumentMap">
    <w:name w:val="Document Map"/>
    <w:basedOn w:val="Normal"/>
    <w:semiHidden/>
    <w:rsid w:val="003008C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08CC"/>
    <w:pPr>
      <w:ind w:left="851"/>
    </w:pPr>
  </w:style>
  <w:style w:type="paragraph" w:styleId="ListNumber">
    <w:name w:val="List Number"/>
    <w:basedOn w:val="List"/>
    <w:rsid w:val="003008CC"/>
  </w:style>
  <w:style w:type="paragraph" w:styleId="List">
    <w:name w:val="List"/>
    <w:basedOn w:val="Normal"/>
    <w:rsid w:val="003008CC"/>
    <w:pPr>
      <w:ind w:left="568" w:hanging="284"/>
    </w:pPr>
  </w:style>
  <w:style w:type="paragraph" w:styleId="Header">
    <w:name w:val="header"/>
    <w:rsid w:val="003008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3008C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08C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08C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008CC"/>
    <w:pPr>
      <w:ind w:left="1418" w:hanging="1418"/>
    </w:pPr>
  </w:style>
  <w:style w:type="paragraph" w:styleId="TOC6">
    <w:name w:val="toc 6"/>
    <w:basedOn w:val="TOC5"/>
    <w:next w:val="Normal"/>
    <w:semiHidden/>
    <w:rsid w:val="003008CC"/>
    <w:pPr>
      <w:ind w:left="1985" w:hanging="1985"/>
    </w:pPr>
  </w:style>
  <w:style w:type="paragraph" w:styleId="TOC7">
    <w:name w:val="toc 7"/>
    <w:basedOn w:val="TOC6"/>
    <w:next w:val="Normal"/>
    <w:semiHidden/>
    <w:rsid w:val="003008CC"/>
    <w:pPr>
      <w:ind w:left="2268" w:hanging="2268"/>
    </w:pPr>
  </w:style>
  <w:style w:type="paragraph" w:styleId="ListBullet2">
    <w:name w:val="List Bullet 2"/>
    <w:basedOn w:val="ListBullet"/>
    <w:rsid w:val="003008CC"/>
    <w:pPr>
      <w:numPr>
        <w:numId w:val="6"/>
      </w:numPr>
    </w:pPr>
  </w:style>
  <w:style w:type="paragraph" w:styleId="ListBullet">
    <w:name w:val="List Bullet"/>
    <w:basedOn w:val="BodyText"/>
    <w:rsid w:val="003008CC"/>
    <w:pPr>
      <w:numPr>
        <w:numId w:val="5"/>
      </w:numPr>
    </w:pPr>
  </w:style>
  <w:style w:type="paragraph" w:styleId="ListBullet3">
    <w:name w:val="List Bullet 3"/>
    <w:basedOn w:val="ListBullet2"/>
    <w:rsid w:val="003008CC"/>
    <w:pPr>
      <w:numPr>
        <w:numId w:val="7"/>
      </w:numPr>
    </w:pPr>
  </w:style>
  <w:style w:type="paragraph" w:customStyle="1" w:styleId="EQ">
    <w:name w:val="EQ"/>
    <w:basedOn w:val="Normal"/>
    <w:next w:val="Normal"/>
    <w:rsid w:val="003008C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008CC"/>
    <w:pPr>
      <w:ind w:left="851"/>
    </w:pPr>
  </w:style>
  <w:style w:type="paragraph" w:styleId="List3">
    <w:name w:val="List 3"/>
    <w:basedOn w:val="List2"/>
    <w:rsid w:val="003008CC"/>
    <w:pPr>
      <w:ind w:left="1135"/>
    </w:pPr>
  </w:style>
  <w:style w:type="paragraph" w:styleId="List4">
    <w:name w:val="List 4"/>
    <w:basedOn w:val="List3"/>
    <w:rsid w:val="003008CC"/>
    <w:pPr>
      <w:ind w:left="1418"/>
    </w:pPr>
  </w:style>
  <w:style w:type="paragraph" w:styleId="List5">
    <w:name w:val="List 5"/>
    <w:basedOn w:val="List4"/>
    <w:rsid w:val="003008CC"/>
    <w:pPr>
      <w:ind w:left="1702"/>
    </w:pPr>
  </w:style>
  <w:style w:type="paragraph" w:customStyle="1" w:styleId="EditorsNote">
    <w:name w:val="Editor's Note"/>
    <w:basedOn w:val="Normal"/>
    <w:rsid w:val="003008C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008CC"/>
    <w:pPr>
      <w:numPr>
        <w:numId w:val="8"/>
      </w:numPr>
    </w:pPr>
  </w:style>
  <w:style w:type="paragraph" w:styleId="ListBullet5">
    <w:name w:val="List Bullet 5"/>
    <w:basedOn w:val="ListBullet4"/>
    <w:rsid w:val="003008CC"/>
    <w:pPr>
      <w:numPr>
        <w:numId w:val="4"/>
      </w:numPr>
    </w:pPr>
  </w:style>
  <w:style w:type="paragraph" w:styleId="Footer">
    <w:name w:val="footer"/>
    <w:basedOn w:val="Header"/>
    <w:semiHidden/>
    <w:rsid w:val="003008C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08CC"/>
    <w:pPr>
      <w:numPr>
        <w:numId w:val="2"/>
      </w:numPr>
    </w:pPr>
  </w:style>
  <w:style w:type="paragraph" w:styleId="BalloonText">
    <w:name w:val="Balloon Text"/>
    <w:basedOn w:val="Normal"/>
    <w:semiHidden/>
    <w:rsid w:val="003008C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08CC"/>
  </w:style>
  <w:style w:type="paragraph" w:styleId="BodyText">
    <w:name w:val="Body Text"/>
    <w:basedOn w:val="Normal"/>
    <w:link w:val="BodyTextChar"/>
    <w:rsid w:val="003008CC"/>
  </w:style>
  <w:style w:type="character" w:styleId="Hyperlink">
    <w:name w:val="Hyperlink"/>
    <w:uiPriority w:val="99"/>
    <w:rsid w:val="003008CC"/>
    <w:rPr>
      <w:color w:val="0000FF"/>
      <w:u w:val="single"/>
      <w:lang w:val="en-GB"/>
    </w:rPr>
  </w:style>
  <w:style w:type="character" w:styleId="FollowedHyperlink">
    <w:name w:val="FollowedHyperlink"/>
    <w:semiHidden/>
    <w:rsid w:val="003008CC"/>
    <w:rPr>
      <w:color w:val="FF0000"/>
      <w:u w:val="single"/>
    </w:rPr>
  </w:style>
  <w:style w:type="character" w:styleId="CommentReference">
    <w:name w:val="annotation reference"/>
    <w:semiHidden/>
    <w:rsid w:val="003008CC"/>
    <w:rPr>
      <w:sz w:val="16"/>
      <w:szCs w:val="16"/>
    </w:rPr>
  </w:style>
  <w:style w:type="paragraph" w:styleId="CommentText">
    <w:name w:val="annotation text"/>
    <w:basedOn w:val="Normal"/>
    <w:semiHidden/>
    <w:rsid w:val="003008CC"/>
  </w:style>
  <w:style w:type="paragraph" w:styleId="CommentSubject">
    <w:name w:val="annotation subject"/>
    <w:basedOn w:val="CommentText"/>
    <w:next w:val="CommentText"/>
    <w:semiHidden/>
    <w:rsid w:val="003008CC"/>
    <w:rPr>
      <w:b/>
      <w:bCs/>
    </w:rPr>
  </w:style>
  <w:style w:type="character" w:customStyle="1" w:styleId="Heading1Char">
    <w:name w:val="Heading 1 Char"/>
    <w:link w:val="Heading1"/>
    <w:rsid w:val="003008C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008C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008C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008C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008C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008C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08CC"/>
    <w:rPr>
      <w:rFonts w:ascii="Arial" w:hAnsi="Arial"/>
      <w:lang w:val="en-GB"/>
    </w:rPr>
  </w:style>
  <w:style w:type="paragraph" w:customStyle="1" w:styleId="B5">
    <w:name w:val="B5"/>
    <w:basedOn w:val="List5"/>
    <w:rsid w:val="003008C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008C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008CC"/>
    <w:pPr>
      <w:spacing w:after="0"/>
    </w:pPr>
  </w:style>
  <w:style w:type="paragraph" w:customStyle="1" w:styleId="TAL">
    <w:name w:val="TAL"/>
    <w:basedOn w:val="Normal"/>
    <w:rsid w:val="003008C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008CC"/>
    <w:pPr>
      <w:jc w:val="center"/>
    </w:pPr>
  </w:style>
  <w:style w:type="paragraph" w:customStyle="1" w:styleId="TAH">
    <w:name w:val="TAH"/>
    <w:basedOn w:val="TAC"/>
    <w:rsid w:val="003008CC"/>
    <w:rPr>
      <w:b/>
    </w:rPr>
  </w:style>
  <w:style w:type="paragraph" w:customStyle="1" w:styleId="TAN">
    <w:name w:val="TAN"/>
    <w:basedOn w:val="TAL"/>
    <w:rsid w:val="003008CC"/>
    <w:pPr>
      <w:ind w:left="851" w:hanging="851"/>
    </w:pPr>
  </w:style>
  <w:style w:type="paragraph" w:customStyle="1" w:styleId="TAR">
    <w:name w:val="TAR"/>
    <w:basedOn w:val="TAL"/>
    <w:rsid w:val="003008CC"/>
    <w:pPr>
      <w:jc w:val="right"/>
    </w:pPr>
  </w:style>
  <w:style w:type="paragraph" w:customStyle="1" w:styleId="TH">
    <w:name w:val="TH"/>
    <w:basedOn w:val="Normal"/>
    <w:rsid w:val="003008C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008C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08C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0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0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0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00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008CC"/>
  </w:style>
  <w:style w:type="paragraph" w:customStyle="1" w:styleId="ZH">
    <w:name w:val="ZH"/>
    <w:rsid w:val="00300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00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008C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0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08CC"/>
    <w:pPr>
      <w:framePr w:wrap="notBeside" w:y="16161"/>
    </w:pPr>
  </w:style>
  <w:style w:type="paragraph" w:customStyle="1" w:styleId="FP">
    <w:name w:val="FP"/>
    <w:basedOn w:val="Normal"/>
    <w:rsid w:val="003008C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008C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08CC"/>
    <w:pPr>
      <w:ind w:left="1418" w:hanging="1418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A59F-B2F5-401F-B8E6-702C23C8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</TotalTime>
  <Pages>2</Pages>
  <Words>143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CR1123</dc:creator>
  <cp:keywords>3GPP; Ericsson; TDoc</cp:keywords>
  <dc:description/>
  <cp:lastModifiedBy>CR1123</cp:lastModifiedBy>
  <cp:revision>4</cp:revision>
  <cp:lastPrinted>2008-01-31T00:09:00Z</cp:lastPrinted>
  <dcterms:created xsi:type="dcterms:W3CDTF">2017-06-29T08:17:00Z</dcterms:created>
  <dcterms:modified xsi:type="dcterms:W3CDTF">2017-06-29T09:49:00Z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